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7989B886" w:rsidR="00944876" w:rsidRPr="0043682A" w:rsidRDefault="0024632C" w:rsidP="0043682A">
      <w:pPr>
        <w:spacing w:line="276" w:lineRule="auto"/>
        <w:rPr>
          <w:rFonts w:cs="Arial"/>
        </w:rPr>
      </w:pPr>
      <w:r>
        <w:rPr>
          <w:rFonts w:cs="Arial"/>
          <w:noProof/>
        </w:rPr>
        <w:drawing>
          <wp:inline distT="0" distB="0" distL="0" distR="0" wp14:anchorId="259F892F" wp14:editId="1E7DE559">
            <wp:extent cx="6146800" cy="3073400"/>
            <wp:effectExtent l="0" t="0" r="0" b="0"/>
            <wp:docPr id="1438180957" name="Picture 2" descr="January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January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6AFE57C7" w14:textId="77777777" w:rsidR="00D326B6" w:rsidRDefault="00D326B6" w:rsidP="00D326B6">
      <w:pPr>
        <w:rPr>
          <w:rFonts w:cs="Arial"/>
          <w:color w:val="000000"/>
          <w:shd w:val="clear" w:color="auto" w:fill="FFFFFF"/>
        </w:rPr>
      </w:pPr>
    </w:p>
    <w:p w14:paraId="2096E680" w14:textId="77777777" w:rsidR="00F55F52" w:rsidRDefault="00F55F52" w:rsidP="0024294D">
      <w:pPr>
        <w:spacing w:line="276" w:lineRule="auto"/>
      </w:pPr>
      <w:r>
        <w:t>Welcome back, and happy New Year! We're excited to reconnect with all of you and continue our work together in the rapidly approaching spring semester. If you'd like a hand getting back into gear for classes, don't forget to reach out to your instructional designer, or join us and some of your wonderful colleagues at</w:t>
      </w:r>
      <w:r>
        <w:rPr>
          <w:rStyle w:val="apple-converted-space"/>
          <w:rFonts w:cs="Arial"/>
          <w:color w:val="000000"/>
        </w:rPr>
        <w:t> </w:t>
      </w:r>
      <w:hyperlink r:id="rId6" w:tooltip="https://wcu-tlc.org/pd/2025-faculty-fusion-hot-topics-with-the-tlc/" w:history="1">
        <w:r>
          <w:rPr>
            <w:rStyle w:val="Hyperlink"/>
            <w:rFonts w:cs="Arial"/>
            <w:color w:val="800080"/>
          </w:rPr>
          <w:t>Faculty Fusion</w:t>
        </w:r>
      </w:hyperlink>
      <w:r>
        <w:rPr>
          <w:rStyle w:val="apple-converted-space"/>
          <w:rFonts w:cs="Arial"/>
          <w:color w:val="000000"/>
        </w:rPr>
        <w:t> </w:t>
      </w:r>
      <w:r>
        <w:t>next Wednesday! As always, you can find some great resources on</w:t>
      </w:r>
      <w:r>
        <w:rPr>
          <w:rStyle w:val="apple-converted-space"/>
          <w:rFonts w:cs="Arial"/>
          <w:color w:val="000000"/>
        </w:rPr>
        <w:t> </w:t>
      </w:r>
      <w:hyperlink r:id="rId7" w:tooltip="https://www.wcupa.edu/tlc/" w:history="1">
        <w:r>
          <w:rPr>
            <w:rStyle w:val="Hyperlink"/>
            <w:rFonts w:cs="Arial"/>
            <w:color w:val="800080"/>
          </w:rPr>
          <w:t>our website</w:t>
        </w:r>
      </w:hyperlink>
      <w:r>
        <w:t>, and while we've highlighted a few programs and events we're excited about below, you'll find the latest updates on everything going on at the Teaching &amp; Learning Center on</w:t>
      </w:r>
      <w:r>
        <w:rPr>
          <w:rStyle w:val="apple-converted-space"/>
          <w:rFonts w:cs="Arial"/>
          <w:color w:val="000000"/>
        </w:rPr>
        <w:t> </w:t>
      </w:r>
      <w:hyperlink r:id="rId8" w:tooltip="https://wcu-tlc.org/" w:history="1">
        <w:r>
          <w:rPr>
            <w:rStyle w:val="Hyperlink"/>
            <w:rFonts w:cs="Arial"/>
            <w:color w:val="800080"/>
          </w:rPr>
          <w:t>our blog</w:t>
        </w:r>
      </w:hyperlink>
      <w:r>
        <w:t>.</w:t>
      </w:r>
    </w:p>
    <w:p w14:paraId="72A2A156" w14:textId="4595D847" w:rsidR="00D83D50" w:rsidRPr="00166B62" w:rsidRDefault="00D83D50" w:rsidP="00017ED7">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4F9C045E" w14:textId="7E19693A" w:rsidR="00F01573" w:rsidRDefault="00F01573" w:rsidP="007F1A57">
      <w:pPr>
        <w:pStyle w:val="Heading2"/>
      </w:pPr>
      <w:r>
        <w:t>(</w:t>
      </w:r>
      <w:r w:rsidR="00717D72">
        <w:t xml:space="preserve">Due </w:t>
      </w:r>
      <w:r w:rsidR="00C41BED">
        <w:t>Jan 31</w:t>
      </w:r>
      <w:r>
        <w:t xml:space="preserve">) </w:t>
      </w:r>
      <w:r w:rsidR="00C41BED">
        <w:t>Teaching Circle: Power, Privilege, and Inequality</w:t>
      </w:r>
    </w:p>
    <w:p w14:paraId="68A5FE36" w14:textId="166E264B" w:rsidR="00C41BED" w:rsidRDefault="00C41BED" w:rsidP="00C41BED">
      <w:pPr>
        <w:pStyle w:val="NormalWeb"/>
        <w:spacing w:before="0" w:beforeAutospacing="0" w:after="0" w:afterAutospacing="0" w:line="276" w:lineRule="auto"/>
        <w:rPr>
          <w:rFonts w:ascii="Arial" w:hAnsi="Arial" w:cs="Arial"/>
          <w:color w:val="000000"/>
        </w:rPr>
      </w:pPr>
      <w:r>
        <w:rPr>
          <w:rFonts w:ascii="Arial" w:hAnsi="Arial" w:cs="Arial"/>
          <w:color w:val="000000"/>
        </w:rPr>
        <w:t>The Teaching and Learning Center (TLC) invites you to join our Spring Teaching Circle focused on teaching about systems of power, inequality and privilege. The idea for this teaching circle was inspired by conversations with colleagues who wanted to connect with others who are teaching about power, privilege and structural inequalities in their courses. </w:t>
      </w:r>
    </w:p>
    <w:p w14:paraId="1118F421" w14:textId="77777777" w:rsidR="00C41BED" w:rsidRDefault="00C41BED" w:rsidP="00C41BED">
      <w:pPr>
        <w:pStyle w:val="NormalWeb"/>
        <w:spacing w:before="0" w:beforeAutospacing="0" w:after="0" w:afterAutospacing="0" w:line="276" w:lineRule="auto"/>
        <w:rPr>
          <w:rFonts w:ascii="Aptos" w:hAnsi="Aptos"/>
          <w:color w:val="212121"/>
        </w:rPr>
      </w:pPr>
    </w:p>
    <w:p w14:paraId="43164E62" w14:textId="77777777" w:rsidR="00C41BED" w:rsidRDefault="00C41BED" w:rsidP="00C41BED">
      <w:pPr>
        <w:pStyle w:val="NormalWeb"/>
        <w:spacing w:before="0" w:beforeAutospacing="0" w:after="0" w:afterAutospacing="0" w:line="276" w:lineRule="auto"/>
        <w:rPr>
          <w:rFonts w:ascii="Aptos" w:hAnsi="Aptos"/>
          <w:color w:val="212121"/>
        </w:rPr>
      </w:pPr>
      <w:r>
        <w:rPr>
          <w:rFonts w:ascii="Arial" w:hAnsi="Arial" w:cs="Arial"/>
          <w:color w:val="000000"/>
        </w:rPr>
        <w:t>Faculty at all experience levels who may currently or plan to teach courses on historically marginalized groups and structural inequalities or want to incorporate these topics into existing courses are welcome to participate. To learn more,</w:t>
      </w:r>
      <w:r>
        <w:rPr>
          <w:rStyle w:val="apple-converted-space"/>
          <w:rFonts w:ascii="Arial" w:hAnsi="Arial" w:cs="Arial"/>
          <w:color w:val="000000"/>
        </w:rPr>
        <w:t> </w:t>
      </w:r>
      <w:hyperlink r:id="rId9" w:tgtFrame="_blank" w:tooltip="https://www.wcupa.edu/tlc/flc.aspx" w:history="1">
        <w:r>
          <w:rPr>
            <w:rStyle w:val="Hyperlink"/>
            <w:rFonts w:ascii="Arial" w:hAnsi="Arial" w:cs="Arial"/>
            <w:color w:val="800080"/>
          </w:rPr>
          <w:t>visit our website</w:t>
        </w:r>
      </w:hyperlink>
      <w:r>
        <w:rPr>
          <w:rFonts w:ascii="Arial" w:hAnsi="Arial" w:cs="Arial"/>
          <w:color w:val="000000"/>
        </w:rPr>
        <w:t>, or to express interest in participating, complete the</w:t>
      </w:r>
      <w:r>
        <w:rPr>
          <w:rStyle w:val="apple-converted-space"/>
          <w:rFonts w:ascii="Arial" w:hAnsi="Arial" w:cs="Arial"/>
          <w:color w:val="000000"/>
        </w:rPr>
        <w:t> </w:t>
      </w:r>
      <w:hyperlink r:id="rId10" w:tgtFrame="_blank" w:tooltip="https://wcupa.co1.qualtrics.com/jfe/form/SV_1YpZyffkNk0qV2C" w:history="1">
        <w:r>
          <w:rPr>
            <w:rStyle w:val="Hyperlink"/>
            <w:rFonts w:ascii="Arial" w:hAnsi="Arial" w:cs="Arial"/>
            <w:color w:val="800080"/>
          </w:rPr>
          <w:t>online registration form</w:t>
        </w:r>
      </w:hyperlink>
      <w:r>
        <w:rPr>
          <w:rStyle w:val="apple-converted-space"/>
          <w:rFonts w:ascii="Arial" w:hAnsi="Arial" w:cs="Arial"/>
          <w:color w:val="000000"/>
        </w:rPr>
        <w:t> </w:t>
      </w:r>
      <w:r>
        <w:rPr>
          <w:rFonts w:ascii="Arial" w:hAnsi="Arial" w:cs="Arial"/>
          <w:color w:val="000000"/>
        </w:rPr>
        <w:t>by</w:t>
      </w:r>
      <w:r w:rsidRPr="00C41BED">
        <w:rPr>
          <w:rStyle w:val="apple-converted-space"/>
          <w:rFonts w:ascii="Arial" w:hAnsi="Arial" w:cs="Arial"/>
        </w:rPr>
        <w:t> </w:t>
      </w:r>
      <w:r w:rsidRPr="00C41BED">
        <w:rPr>
          <w:rFonts w:ascii="Arial" w:hAnsi="Arial" w:cs="Arial"/>
          <w:b/>
          <w:bCs/>
        </w:rPr>
        <w:t>Friday, January 31</w:t>
      </w:r>
      <w:r w:rsidRPr="00C41BED">
        <w:rPr>
          <w:rFonts w:ascii="Arial" w:hAnsi="Arial" w:cs="Arial"/>
        </w:rPr>
        <w:t>.</w:t>
      </w:r>
    </w:p>
    <w:p w14:paraId="468D2958" w14:textId="1778F86A" w:rsidR="007F1A57" w:rsidRPr="00717D72" w:rsidRDefault="007F1A57" w:rsidP="007F1A57">
      <w:pPr>
        <w:pStyle w:val="Heading2"/>
      </w:pPr>
      <w:r>
        <w:lastRenderedPageBreak/>
        <w:t>(</w:t>
      </w:r>
      <w:r w:rsidR="00717D72">
        <w:t>Due Jan 31</w:t>
      </w:r>
      <w:r>
        <w:t xml:space="preserve">) </w:t>
      </w:r>
      <w:r w:rsidR="00717D72">
        <w:t>Teaching Triangles</w:t>
      </w:r>
      <w:r w:rsidR="00C41BED">
        <w:t>: A Peer Observation Program</w:t>
      </w:r>
    </w:p>
    <w:p w14:paraId="370DDF91" w14:textId="358A122A" w:rsidR="00B51F28" w:rsidRDefault="003A69C3" w:rsidP="003A69C3">
      <w:pPr>
        <w:spacing w:line="276" w:lineRule="auto"/>
      </w:pPr>
      <w:r w:rsidRPr="003A69C3">
        <w:t>The Teaching Triangles program involves three faculty members in a triad who agree to visit each other’s classes over the semester and meet to discuss what they have learned about their own teaching from the observations. The process is non-evaluative, and the program is open to all WCU faculty, including adjuncts. Learn more about the program </w:t>
      </w:r>
      <w:hyperlink r:id="rId11" w:tgtFrame="_blank" w:tooltip="https://www.wcupa.edu/tlc/flc.aspx" w:history="1">
        <w:r w:rsidRPr="003A69C3">
          <w:rPr>
            <w:rStyle w:val="Hyperlink"/>
          </w:rPr>
          <w:t>on our website</w:t>
        </w:r>
      </w:hyperlink>
      <w:r w:rsidRPr="003A69C3">
        <w:t> or </w:t>
      </w:r>
      <w:hyperlink r:id="rId12" w:tgtFrame="_blank" w:tooltip="https://open.spotify.com/episode/7EVYwGZvoqtNBIDy4jiaDa?si=w5eFVVtcRCW6k0ulgMs-rw&amp;nd=1&amp;dlsi=7e683d93f8334283" w:history="1">
        <w:r w:rsidRPr="003A69C3">
          <w:rPr>
            <w:rStyle w:val="Hyperlink"/>
          </w:rPr>
          <w:t>from our podcast, ODLI on Air</w:t>
        </w:r>
      </w:hyperlink>
      <w:r w:rsidRPr="003A69C3">
        <w:t>. If you're interested, </w:t>
      </w:r>
      <w:hyperlink r:id="rId13" w:tgtFrame="_blank" w:tooltip="https://wcupa.co1.qualtrics.com/jfe/form/SV_02LR8pktqgLt5ye" w:history="1">
        <w:r w:rsidRPr="003A69C3">
          <w:rPr>
            <w:rStyle w:val="Hyperlink"/>
          </w:rPr>
          <w:t>apply online</w:t>
        </w:r>
      </w:hyperlink>
      <w:r w:rsidRPr="003A69C3">
        <w:t> by </w:t>
      </w:r>
      <w:r w:rsidRPr="003A69C3">
        <w:rPr>
          <w:b/>
          <w:bCs/>
        </w:rPr>
        <w:t>January 31.</w:t>
      </w:r>
    </w:p>
    <w:p w14:paraId="10BEF7D2" w14:textId="7377BD5C" w:rsidR="00C41BED" w:rsidRDefault="00C41BED" w:rsidP="003A69C3">
      <w:pPr>
        <w:pStyle w:val="Heading2"/>
      </w:pPr>
      <w:r>
        <w:t>(Due Feb 17) Join CELT’s Spring Book Club</w:t>
      </w:r>
    </w:p>
    <w:p w14:paraId="4D8823E9" w14:textId="40108CD4" w:rsidR="00C41BED" w:rsidRDefault="00C41BED" w:rsidP="00C41BED">
      <w:pPr>
        <w:pStyle w:val="NormalWeb"/>
        <w:spacing w:before="0" w:beforeAutospacing="0" w:after="0" w:afterAutospacing="0" w:line="276" w:lineRule="auto"/>
        <w:rPr>
          <w:rFonts w:ascii="Arial" w:hAnsi="Arial" w:cs="Arial"/>
          <w:color w:val="000000"/>
        </w:rPr>
      </w:pPr>
      <w:r>
        <w:rPr>
          <w:rFonts w:ascii="Arial" w:hAnsi="Arial" w:cs="Arial"/>
          <w:color w:val="000000"/>
        </w:rPr>
        <w:t>This semester, the CELT Book Club will be reading</w:t>
      </w:r>
      <w:r>
        <w:rPr>
          <w:rStyle w:val="apple-converted-space"/>
          <w:rFonts w:ascii="Arial" w:hAnsi="Arial" w:cs="Arial"/>
          <w:color w:val="000000"/>
        </w:rPr>
        <w:t> </w:t>
      </w:r>
      <w:hyperlink r:id="rId14" w:tooltip="https://www.routledge.com/Grading-for-Growth-A-Guide-to-Alternative-Grading-Practices-that-Promote-Authentic-Learning-and-Student-Engagement-in-Higher-Education/Clark-Talbert/p/book/9781642673814" w:history="1">
        <w:r>
          <w:rPr>
            <w:rStyle w:val="Hyperlink"/>
            <w:rFonts w:ascii="Arial" w:hAnsi="Arial" w:cs="Arial"/>
            <w:i/>
            <w:iCs/>
            <w:color w:val="800080"/>
          </w:rPr>
          <w:t>Grading for Growth: A Guide to Alternative Grading Practices that Promote Authentic Learning and Student Engagement in Higher Education</w:t>
        </w:r>
      </w:hyperlink>
      <w:r>
        <w:rPr>
          <w:rStyle w:val="apple-converted-space"/>
          <w:rFonts w:ascii="Arial" w:hAnsi="Arial" w:cs="Arial"/>
          <w:color w:val="000000"/>
        </w:rPr>
        <w:t> </w:t>
      </w:r>
      <w:r>
        <w:rPr>
          <w:rFonts w:ascii="Arial" w:hAnsi="Arial" w:cs="Arial"/>
          <w:color w:val="000000"/>
        </w:rPr>
        <w:t>by David Clark and Robert Talbert (2023). This book targets faculty interested in exploring alternative forms of learning assessment as well as those currently using alternative grading systems who are looking for ideas and options to refine practice. </w:t>
      </w:r>
    </w:p>
    <w:p w14:paraId="374C8DFA" w14:textId="77777777" w:rsidR="00C41BED" w:rsidRDefault="00C41BED" w:rsidP="00C41BED">
      <w:pPr>
        <w:pStyle w:val="NormalWeb"/>
        <w:spacing w:before="0" w:beforeAutospacing="0" w:after="0" w:afterAutospacing="0" w:line="276" w:lineRule="auto"/>
        <w:rPr>
          <w:rFonts w:ascii="Aptos" w:hAnsi="Aptos"/>
          <w:color w:val="212121"/>
        </w:rPr>
      </w:pPr>
    </w:p>
    <w:p w14:paraId="7F7BDEDE" w14:textId="52345FAA" w:rsidR="00C41BED" w:rsidRPr="00C41BED" w:rsidRDefault="00C41BED" w:rsidP="00C41BED">
      <w:pPr>
        <w:pStyle w:val="NormalWeb"/>
        <w:spacing w:before="0" w:beforeAutospacing="0" w:after="0" w:afterAutospacing="0" w:line="276" w:lineRule="auto"/>
        <w:rPr>
          <w:rFonts w:ascii="Aptos" w:hAnsi="Aptos"/>
          <w:color w:val="212121"/>
        </w:rPr>
      </w:pPr>
      <w:hyperlink r:id="rId15" w:tgtFrame="_blank" w:tooltip="https://wcupa.co1.qualtrics.com/jfe/form/SV_dgTLZU75mulGH2e" w:history="1">
        <w:r>
          <w:rPr>
            <w:rStyle w:val="Hyperlink"/>
            <w:rFonts w:ascii="Arial" w:hAnsi="Arial" w:cs="Arial"/>
            <w:color w:val="800080"/>
          </w:rPr>
          <w:t>Sign up now to reserve your spot!</w:t>
        </w:r>
      </w:hyperlink>
      <w:r>
        <w:rPr>
          <w:rStyle w:val="apple-converted-space"/>
          <w:rFonts w:ascii="Arial" w:hAnsi="Arial" w:cs="Arial"/>
          <w:color w:val="000000"/>
        </w:rPr>
        <w:t> </w:t>
      </w:r>
      <w:r>
        <w:rPr>
          <w:rFonts w:ascii="Arial" w:hAnsi="Arial" w:cs="Arial"/>
          <w:color w:val="000000"/>
        </w:rPr>
        <w:t>We will provide participants copies of the book if you can commit to attending two meetings on Zoom, one in February and one in April. For more information,</w:t>
      </w:r>
      <w:r>
        <w:rPr>
          <w:rStyle w:val="apple-converted-space"/>
          <w:rFonts w:ascii="Arial" w:hAnsi="Arial" w:cs="Arial"/>
          <w:color w:val="000000"/>
        </w:rPr>
        <w:t> </w:t>
      </w:r>
      <w:hyperlink r:id="rId16" w:tgtFrame="_blank" w:tooltip="https://www.wcupa.edu/tlc/book-clubs.aspx" w:history="1">
        <w:r>
          <w:rPr>
            <w:rStyle w:val="Hyperlink"/>
            <w:rFonts w:ascii="Arial" w:hAnsi="Arial" w:cs="Arial"/>
            <w:color w:val="800080"/>
          </w:rPr>
          <w:t>visit our website</w:t>
        </w:r>
      </w:hyperlink>
      <w:r>
        <w:rPr>
          <w:rFonts w:ascii="Arial" w:hAnsi="Arial" w:cs="Arial"/>
          <w:color w:val="000000"/>
        </w:rPr>
        <w:t>.</w:t>
      </w:r>
    </w:p>
    <w:p w14:paraId="416D2DD8" w14:textId="647C5468" w:rsidR="00D326B6" w:rsidRDefault="00D326B6" w:rsidP="003A69C3">
      <w:pPr>
        <w:pStyle w:val="Heading2"/>
      </w:pPr>
      <w:r>
        <w:t>(Due Mar 1) 2025-26 CELT Professional Development Award</w:t>
      </w:r>
    </w:p>
    <w:p w14:paraId="44349C07"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rPr>
        <w:t>The Committee for Excellence in Learning and Teaching offers an annual professional development award for up to $2,000 for pedagogical and curricular innovations leading to student success. These funds are to encourage the implementation of new and innovative projects that would not be possible without this financial support. Up to four projects will be selected for funds up to $2,000 per project. </w:t>
      </w:r>
    </w:p>
    <w:p w14:paraId="315286C5"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sz w:val="18"/>
          <w:szCs w:val="18"/>
        </w:rPr>
        <w:t> </w:t>
      </w:r>
    </w:p>
    <w:p w14:paraId="19FE2C3E" w14:textId="6AF8C3CC" w:rsidR="003A69C3" w:rsidRPr="00C41BED"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rPr>
        <w:t>Proposals are due</w:t>
      </w:r>
      <w:r>
        <w:rPr>
          <w:rStyle w:val="apple-converted-space"/>
          <w:rFonts w:ascii="Arial" w:hAnsi="Arial" w:cs="Arial"/>
          <w:color w:val="000000"/>
        </w:rPr>
        <w:t> </w:t>
      </w:r>
      <w:r w:rsidRPr="00C41BED">
        <w:rPr>
          <w:rFonts w:ascii="Arial" w:hAnsi="Arial" w:cs="Arial"/>
          <w:b/>
          <w:bCs/>
        </w:rPr>
        <w:t>March 1</w:t>
      </w:r>
      <w:r w:rsidRPr="00C41BED">
        <w:rPr>
          <w:rFonts w:ascii="Arial" w:hAnsi="Arial" w:cs="Arial"/>
        </w:rPr>
        <w:t xml:space="preserve">. </w:t>
      </w:r>
      <w:r>
        <w:rPr>
          <w:rFonts w:ascii="Arial" w:hAnsi="Arial" w:cs="Arial"/>
          <w:color w:val="000000"/>
        </w:rPr>
        <w:t>For more information,</w:t>
      </w:r>
      <w:r>
        <w:rPr>
          <w:rStyle w:val="apple-converted-space"/>
          <w:rFonts w:ascii="Arial" w:hAnsi="Arial" w:cs="Arial"/>
          <w:color w:val="000000"/>
        </w:rPr>
        <w:t> </w:t>
      </w:r>
      <w:hyperlink r:id="rId17" w:tooltip="https://wcu-tlc.org/pd/celt-announces-2025-26-professional-development-award/" w:history="1">
        <w:r>
          <w:rPr>
            <w:rStyle w:val="Hyperlink"/>
            <w:rFonts w:ascii="Arial" w:hAnsi="Arial" w:cs="Arial"/>
            <w:color w:val="800080"/>
          </w:rPr>
          <w:t>visit our blog</w:t>
        </w:r>
      </w:hyperlink>
      <w:r>
        <w:rPr>
          <w:rStyle w:val="apple-converted-space"/>
          <w:rFonts w:ascii="Arial" w:hAnsi="Arial" w:cs="Arial"/>
          <w:color w:val="000000"/>
        </w:rPr>
        <w:t> </w:t>
      </w:r>
      <w:r>
        <w:rPr>
          <w:rFonts w:ascii="Arial" w:hAnsi="Arial" w:cs="Arial"/>
          <w:color w:val="000000"/>
        </w:rPr>
        <w:t>or</w:t>
      </w:r>
      <w:r>
        <w:rPr>
          <w:rStyle w:val="apple-converted-space"/>
          <w:rFonts w:ascii="Arial" w:hAnsi="Arial" w:cs="Arial"/>
          <w:color w:val="000000"/>
        </w:rPr>
        <w:t> </w:t>
      </w:r>
      <w:hyperlink r:id="rId18" w:tooltip="https://wcupa.sharepoint.com/:b:/s/AA/ded/ESAqPAmosp5LnL_7nKzK9r8Bhdj2DGHeeoYrboP8zLGNGg?e=TXoDJf" w:history="1">
        <w:r>
          <w:rPr>
            <w:rStyle w:val="SmartLink"/>
            <w:rFonts w:ascii="Arial" w:hAnsi="Arial" w:cs="Arial"/>
            <w:color w:val="0000FF"/>
            <w:u w:val="single"/>
            <w:shd w:val="clear" w:color="auto" w:fill="F3F2F1"/>
          </w:rPr>
          <w:t>review the full guidelines</w:t>
        </w:r>
      </w:hyperlink>
      <w:r>
        <w:rPr>
          <w:rFonts w:ascii="Arial" w:hAnsi="Arial" w:cs="Arial"/>
          <w:color w:val="000000"/>
        </w:rPr>
        <w:t xml:space="preserve">; if you have any questions, please reach out to CELT Faculty Associate </w:t>
      </w:r>
      <w:proofErr w:type="spellStart"/>
      <w:r>
        <w:rPr>
          <w:rFonts w:ascii="Arial" w:hAnsi="Arial" w:cs="Arial"/>
          <w:color w:val="000000"/>
        </w:rPr>
        <w:t>Janneken</w:t>
      </w:r>
      <w:proofErr w:type="spellEnd"/>
      <w:r>
        <w:rPr>
          <w:rFonts w:ascii="Arial" w:hAnsi="Arial" w:cs="Arial"/>
          <w:color w:val="000000"/>
        </w:rPr>
        <w:t xml:space="preserve"> Smucker (</w:t>
      </w:r>
      <w:hyperlink r:id="rId19" w:tooltip="mailto:jsmucker@wcupa.edu" w:history="1">
        <w:r>
          <w:rPr>
            <w:rStyle w:val="Hyperlink"/>
            <w:rFonts w:ascii="Arial" w:hAnsi="Arial" w:cs="Arial"/>
            <w:color w:val="800080"/>
          </w:rPr>
          <w:t>jsmucker@wcupa.edu</w:t>
        </w:r>
      </w:hyperlink>
      <w:r>
        <w:rPr>
          <w:rFonts w:ascii="Arial" w:hAnsi="Arial" w:cs="Arial"/>
          <w:color w:val="000000"/>
        </w:rPr>
        <w:t>).</w:t>
      </w:r>
    </w:p>
    <w:p w14:paraId="7611DC67" w14:textId="77777777" w:rsidR="003A69C3" w:rsidRDefault="003A69C3" w:rsidP="003A69C3">
      <w:pPr>
        <w:spacing w:line="276" w:lineRule="auto"/>
      </w:pPr>
    </w:p>
    <w:p w14:paraId="7C14E973" w14:textId="03E1A0C7" w:rsidR="00FA6967" w:rsidRDefault="00FA6967" w:rsidP="00D83D50">
      <w:pPr>
        <w:pStyle w:val="Heading1"/>
        <w:spacing w:line="276" w:lineRule="auto"/>
        <w:jc w:val="center"/>
        <w:rPr>
          <w:rFonts w:cs="Arial"/>
        </w:rPr>
      </w:pPr>
      <w:r>
        <w:rPr>
          <w:rFonts w:cs="Arial"/>
        </w:rPr>
        <w:lastRenderedPageBreak/>
        <w:t>Upcoming Events</w:t>
      </w:r>
    </w:p>
    <w:p w14:paraId="1912E484" w14:textId="416B6E60" w:rsidR="00E010CC" w:rsidRPr="00E010CC" w:rsidRDefault="00E010CC" w:rsidP="00E010CC">
      <w:pPr>
        <w:pStyle w:val="Heading2"/>
        <w:rPr>
          <w:shd w:val="clear" w:color="auto" w:fill="FFFFFF"/>
        </w:rPr>
      </w:pPr>
      <w:r w:rsidRPr="00E010CC">
        <w:rPr>
          <w:bCs/>
          <w:shd w:val="clear" w:color="auto" w:fill="FFFFFF"/>
        </w:rPr>
        <w:t>(</w:t>
      </w:r>
      <w:r w:rsidR="009926EF">
        <w:rPr>
          <w:bCs/>
          <w:shd w:val="clear" w:color="auto" w:fill="FFFFFF"/>
        </w:rPr>
        <w:t>In-person: Jan 15</w:t>
      </w:r>
      <w:r w:rsidRPr="00E010CC">
        <w:rPr>
          <w:bCs/>
          <w:shd w:val="clear" w:color="auto" w:fill="FFFFFF"/>
        </w:rPr>
        <w:t xml:space="preserve">) </w:t>
      </w:r>
      <w:r w:rsidR="009926EF">
        <w:rPr>
          <w:bCs/>
          <w:shd w:val="clear" w:color="auto" w:fill="FFFFFF"/>
        </w:rPr>
        <w:t xml:space="preserve">Faculty Fusion 2025: </w:t>
      </w:r>
      <w:r w:rsidR="00D326B6">
        <w:rPr>
          <w:bCs/>
          <w:shd w:val="clear" w:color="auto" w:fill="FFFFFF"/>
        </w:rPr>
        <w:t>Register Now</w:t>
      </w:r>
    </w:p>
    <w:p w14:paraId="6BF29151" w14:textId="77777777" w:rsidR="00D326B6" w:rsidRPr="00D326B6" w:rsidRDefault="00D326B6" w:rsidP="00C41BED">
      <w:pPr>
        <w:spacing w:line="276" w:lineRule="auto"/>
        <w:rPr>
          <w:shd w:val="clear" w:color="auto" w:fill="FFFFFF"/>
        </w:rPr>
      </w:pPr>
      <w:r>
        <w:rPr>
          <w:rFonts w:cs="Arial"/>
          <w:color w:val="000000"/>
          <w:shd w:val="clear" w:color="auto" w:fill="FFFFFF"/>
        </w:rPr>
        <w:t>Need help transitioning out of holiday mode before the Spring semester? Looking for ways to keep Winter class momentum rolling? Register today for</w:t>
      </w:r>
      <w:r>
        <w:rPr>
          <w:rStyle w:val="apple-converted-space"/>
          <w:rFonts w:cs="Arial"/>
          <w:color w:val="000000"/>
          <w:shd w:val="clear" w:color="auto" w:fill="FFFFFF"/>
        </w:rPr>
        <w:t> </w:t>
      </w:r>
      <w:hyperlink r:id="rId20" w:tgtFrame="_blank" w:tooltip="https://wcupa.co1.qualtrics.com/jfe/form/SV_bwlIauASAIiDAii" w:history="1">
        <w:r>
          <w:rPr>
            <w:rStyle w:val="Hyperlink"/>
            <w:rFonts w:cs="Arial"/>
            <w:color w:val="800080"/>
          </w:rPr>
          <w:t>Faculty Fusion</w:t>
        </w:r>
      </w:hyperlink>
      <w:r>
        <w:rPr>
          <w:rFonts w:cs="Arial"/>
          <w:color w:val="000000"/>
          <w:shd w:val="clear" w:color="auto" w:fill="FFFFFF"/>
        </w:rPr>
        <w:t>!</w:t>
      </w:r>
    </w:p>
    <w:p w14:paraId="5FB68624" w14:textId="0AD36C68" w:rsidR="00AD59EF" w:rsidRPr="00AD59EF" w:rsidRDefault="00AD59EF" w:rsidP="00AD59EF">
      <w:pPr>
        <w:numPr>
          <w:ilvl w:val="0"/>
          <w:numId w:val="21"/>
        </w:numPr>
        <w:spacing w:line="276" w:lineRule="auto"/>
        <w:rPr>
          <w:shd w:val="clear" w:color="auto" w:fill="FFFFFF"/>
        </w:rPr>
      </w:pPr>
      <w:r w:rsidRPr="00AD59EF">
        <w:rPr>
          <w:b/>
          <w:bCs/>
          <w:shd w:val="clear" w:color="auto" w:fill="FFFFFF"/>
        </w:rPr>
        <w:t>When:</w:t>
      </w:r>
      <w:r w:rsidRPr="00AD59EF">
        <w:rPr>
          <w:shd w:val="clear" w:color="auto" w:fill="FFFFFF"/>
        </w:rPr>
        <w:t> </w:t>
      </w:r>
      <w:r w:rsidRPr="00AD59EF">
        <w:rPr>
          <w:b/>
          <w:bCs/>
          <w:shd w:val="clear" w:color="auto" w:fill="FFFFFF"/>
        </w:rPr>
        <w:t xml:space="preserve">January 15, </w:t>
      </w:r>
      <w:proofErr w:type="gramStart"/>
      <w:r w:rsidRPr="00AD59EF">
        <w:rPr>
          <w:b/>
          <w:bCs/>
          <w:shd w:val="clear" w:color="auto" w:fill="FFFFFF"/>
        </w:rPr>
        <w:t>2025</w:t>
      </w:r>
      <w:proofErr w:type="gramEnd"/>
      <w:r w:rsidRPr="00AD59EF">
        <w:rPr>
          <w:shd w:val="clear" w:color="auto" w:fill="FFFFFF"/>
        </w:rPr>
        <w:t> from 9:00 am to 1:00 pm </w:t>
      </w:r>
    </w:p>
    <w:p w14:paraId="78450B09" w14:textId="77777777" w:rsidR="00AD59EF" w:rsidRPr="00AD59EF" w:rsidRDefault="00AD59EF" w:rsidP="00AD59EF">
      <w:pPr>
        <w:numPr>
          <w:ilvl w:val="0"/>
          <w:numId w:val="21"/>
        </w:numPr>
        <w:spacing w:line="276" w:lineRule="auto"/>
        <w:rPr>
          <w:shd w:val="clear" w:color="auto" w:fill="FFFFFF"/>
        </w:rPr>
      </w:pPr>
      <w:r w:rsidRPr="00AD59EF">
        <w:rPr>
          <w:b/>
          <w:bCs/>
          <w:shd w:val="clear" w:color="auto" w:fill="FFFFFF"/>
        </w:rPr>
        <w:t>Where:</w:t>
      </w:r>
      <w:r w:rsidRPr="00AD59EF">
        <w:rPr>
          <w:shd w:val="clear" w:color="auto" w:fill="FFFFFF"/>
        </w:rPr>
        <w:t> The Foundation </w:t>
      </w:r>
    </w:p>
    <w:p w14:paraId="0BC5510F" w14:textId="77777777" w:rsidR="00AD59EF" w:rsidRPr="00AD59EF" w:rsidRDefault="00AD59EF" w:rsidP="00AD59EF">
      <w:pPr>
        <w:numPr>
          <w:ilvl w:val="0"/>
          <w:numId w:val="21"/>
        </w:numPr>
        <w:spacing w:after="240" w:line="276" w:lineRule="auto"/>
        <w:rPr>
          <w:shd w:val="clear" w:color="auto" w:fill="FFFFFF"/>
        </w:rPr>
      </w:pPr>
      <w:r w:rsidRPr="00AD59EF">
        <w:rPr>
          <w:b/>
          <w:bCs/>
          <w:shd w:val="clear" w:color="auto" w:fill="FFFFFF"/>
        </w:rPr>
        <w:t>What:</w:t>
      </w:r>
      <w:r w:rsidRPr="00AD59EF">
        <w:rPr>
          <w:shd w:val="clear" w:color="auto" w:fill="FFFFFF"/>
        </w:rPr>
        <w:t> An in-person set of three interactive panels covering hot topics to help you prepare for the new semester. </w:t>
      </w:r>
    </w:p>
    <w:p w14:paraId="2BC3586F" w14:textId="77777777" w:rsidR="00AD59EF" w:rsidRPr="00AD59EF" w:rsidRDefault="00AD59EF" w:rsidP="00AD59EF">
      <w:pPr>
        <w:spacing w:line="276" w:lineRule="auto"/>
        <w:rPr>
          <w:shd w:val="clear" w:color="auto" w:fill="FFFFFF"/>
        </w:rPr>
      </w:pPr>
      <w:r w:rsidRPr="00AD59EF">
        <w:rPr>
          <w:shd w:val="clear" w:color="auto" w:fill="FFFFFF"/>
        </w:rPr>
        <w:t>Panel topics include:</w:t>
      </w:r>
    </w:p>
    <w:p w14:paraId="002465B5" w14:textId="77777777" w:rsidR="00AD59EF" w:rsidRPr="00AD59EF" w:rsidRDefault="00AD59EF" w:rsidP="00D326B6">
      <w:pPr>
        <w:numPr>
          <w:ilvl w:val="0"/>
          <w:numId w:val="22"/>
        </w:numPr>
        <w:spacing w:after="240"/>
        <w:rPr>
          <w:shd w:val="clear" w:color="auto" w:fill="FFFFFF"/>
        </w:rPr>
      </w:pPr>
      <w:r w:rsidRPr="00AD59EF">
        <w:rPr>
          <w:shd w:val="clear" w:color="auto" w:fill="FFFFFF"/>
        </w:rPr>
        <w:t>Fostering Student Agency, Ownership, and Leadership </w:t>
      </w:r>
    </w:p>
    <w:p w14:paraId="0F5E79E5" w14:textId="2388E973" w:rsidR="00AD59EF" w:rsidRPr="00AD59EF" w:rsidRDefault="00AD59EF" w:rsidP="00D326B6">
      <w:pPr>
        <w:numPr>
          <w:ilvl w:val="0"/>
          <w:numId w:val="22"/>
        </w:numPr>
        <w:spacing w:after="240"/>
        <w:rPr>
          <w:shd w:val="clear" w:color="auto" w:fill="FFFFFF"/>
        </w:rPr>
      </w:pPr>
      <w:r w:rsidRPr="00AD59EF">
        <w:rPr>
          <w:shd w:val="clear" w:color="auto" w:fill="FFFFFF"/>
        </w:rPr>
        <w:t>Innovative Teaching, Impactful Research: Transforming Classroom P</w:t>
      </w:r>
      <w:r w:rsidR="00707DCB">
        <w:rPr>
          <w:shd w:val="clear" w:color="auto" w:fill="FFFFFF"/>
        </w:rPr>
        <w:t>ractic</w:t>
      </w:r>
      <w:r w:rsidRPr="00AD59EF">
        <w:rPr>
          <w:shd w:val="clear" w:color="auto" w:fill="FFFFFF"/>
        </w:rPr>
        <w:t>es into Scholarship </w:t>
      </w:r>
    </w:p>
    <w:p w14:paraId="3676EEF4" w14:textId="77777777" w:rsidR="00AD59EF" w:rsidRPr="00AD59EF" w:rsidRDefault="00AD59EF" w:rsidP="00D326B6">
      <w:pPr>
        <w:numPr>
          <w:ilvl w:val="0"/>
          <w:numId w:val="22"/>
        </w:numPr>
        <w:spacing w:after="240"/>
        <w:rPr>
          <w:shd w:val="clear" w:color="auto" w:fill="FFFFFF"/>
        </w:rPr>
      </w:pPr>
      <w:r w:rsidRPr="00AD59EF">
        <w:rPr>
          <w:shd w:val="clear" w:color="auto" w:fill="FFFFFF"/>
        </w:rPr>
        <w:t>Matching Accommodations to Reality - Strategies to Help Faculty meet Student Needs </w:t>
      </w:r>
    </w:p>
    <w:p w14:paraId="0BB9E7A8" w14:textId="49509310" w:rsidR="00AD59EF" w:rsidRDefault="00AD59EF" w:rsidP="00AD59EF">
      <w:pPr>
        <w:spacing w:line="276" w:lineRule="auto"/>
        <w:rPr>
          <w:shd w:val="clear" w:color="auto" w:fill="FFFFFF"/>
        </w:rPr>
      </w:pPr>
      <w:r w:rsidRPr="00AD59EF">
        <w:rPr>
          <w:shd w:val="clear" w:color="auto" w:fill="FFFFFF"/>
        </w:rPr>
        <w:t xml:space="preserve">Each session has 30 minutes of presentation from a faculty panel followed by 20 minutes of Q&amp;A and table conversations with your peers. </w:t>
      </w:r>
      <w:r w:rsidR="00D326B6">
        <w:rPr>
          <w:rFonts w:cs="Arial"/>
          <w:color w:val="000000"/>
          <w:shd w:val="clear" w:color="auto" w:fill="FFFFFF"/>
        </w:rPr>
        <w:t>To learn more, visit the</w:t>
      </w:r>
      <w:r w:rsidR="00D326B6">
        <w:rPr>
          <w:rStyle w:val="apple-converted-space"/>
          <w:rFonts w:cs="Arial"/>
          <w:color w:val="000000"/>
          <w:shd w:val="clear" w:color="auto" w:fill="FFFFFF"/>
        </w:rPr>
        <w:t> </w:t>
      </w:r>
      <w:hyperlink r:id="rId21" w:tgtFrame="_blank" w:tooltip="https://wcu-tlc.org/pd/2025-faculty-fusion-hot-topics-with-the-tlc/" w:history="1">
        <w:r w:rsidR="00D326B6">
          <w:rPr>
            <w:rStyle w:val="Hyperlink"/>
            <w:rFonts w:cs="Arial"/>
            <w:color w:val="800080"/>
          </w:rPr>
          <w:t>event blog post</w:t>
        </w:r>
      </w:hyperlink>
      <w:r w:rsidR="00D326B6">
        <w:rPr>
          <w:rFonts w:cs="Arial"/>
          <w:color w:val="000000"/>
          <w:shd w:val="clear" w:color="auto" w:fill="FFFFFF"/>
        </w:rPr>
        <w:t>, or reach out to</w:t>
      </w:r>
      <w:r w:rsidR="00D326B6">
        <w:rPr>
          <w:rStyle w:val="apple-converted-space"/>
          <w:rFonts w:cs="Arial"/>
          <w:color w:val="000000"/>
          <w:shd w:val="clear" w:color="auto" w:fill="FFFFFF"/>
        </w:rPr>
        <w:t> </w:t>
      </w:r>
      <w:hyperlink r:id="rId22" w:tgtFrame="_self" w:tooltip="mailto:tlc@wcupa.edu?subject=" w:history="1">
        <w:r w:rsidR="00D326B6">
          <w:rPr>
            <w:rStyle w:val="Hyperlink"/>
            <w:rFonts w:cs="Arial"/>
            <w:color w:val="800080"/>
          </w:rPr>
          <w:t>tlc@wcupa.edu</w:t>
        </w:r>
      </w:hyperlink>
      <w:r w:rsidR="00D326B6">
        <w:rPr>
          <w:rStyle w:val="apple-converted-space"/>
          <w:rFonts w:cs="Arial"/>
          <w:color w:val="000000"/>
          <w:shd w:val="clear" w:color="auto" w:fill="FFFFFF"/>
        </w:rPr>
        <w:t> </w:t>
      </w:r>
      <w:r w:rsidR="00D326B6">
        <w:rPr>
          <w:rFonts w:cs="Arial"/>
          <w:color w:val="000000"/>
          <w:shd w:val="clear" w:color="auto" w:fill="FFFFFF"/>
        </w:rPr>
        <w:t>with any questions.</w:t>
      </w:r>
    </w:p>
    <w:p w14:paraId="6910DE19" w14:textId="64035604" w:rsidR="00D326B6" w:rsidRDefault="00D326B6" w:rsidP="006F346B">
      <w:pPr>
        <w:pStyle w:val="Heading2"/>
        <w:rPr>
          <w:shd w:val="clear" w:color="auto" w:fill="FFFFFF"/>
        </w:rPr>
      </w:pPr>
      <w:r>
        <w:rPr>
          <w:shd w:val="clear" w:color="auto" w:fill="FFFFFF"/>
        </w:rPr>
        <w:t>(Virtual</w:t>
      </w:r>
      <w:r w:rsidR="00C41BED">
        <w:rPr>
          <w:shd w:val="clear" w:color="auto" w:fill="FFFFFF"/>
        </w:rPr>
        <w:t>: Jan 30 &amp; Feb 20</w:t>
      </w:r>
      <w:r>
        <w:rPr>
          <w:shd w:val="clear" w:color="auto" w:fill="FFFFFF"/>
        </w:rPr>
        <w:t>) Faculty Mentoring Committee Announces Two Spring Events</w:t>
      </w:r>
    </w:p>
    <w:p w14:paraId="1EF765D0"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rPr>
        <w:t>The Faculty Mentoring Committee and Teaching and Learning Center invite you to our Spring 2025 Events! Ramp up your career with these powerful panels. Attend one or both!</w:t>
      </w:r>
      <w:r>
        <w:rPr>
          <w:rStyle w:val="apple-converted-space"/>
          <w:rFonts w:ascii="Arial" w:hAnsi="Arial" w:cs="Arial"/>
          <w:color w:val="000000"/>
        </w:rPr>
        <w:t> </w:t>
      </w:r>
      <w:r>
        <w:rPr>
          <w:rFonts w:ascii="Arial" w:hAnsi="Arial" w:cs="Arial"/>
          <w:i/>
          <w:iCs/>
          <w:color w:val="000000"/>
        </w:rPr>
        <w:t>ALL faculty are welcome!</w:t>
      </w:r>
    </w:p>
    <w:p w14:paraId="1409B009"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sz w:val="18"/>
          <w:szCs w:val="18"/>
        </w:rPr>
        <w:t> </w:t>
      </w:r>
    </w:p>
    <w:p w14:paraId="52B30A15"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b/>
          <w:bCs/>
          <w:color w:val="000000"/>
          <w:sz w:val="26"/>
          <w:szCs w:val="26"/>
        </w:rPr>
        <w:t>SCHOLARLY PRODUCTIVITY PANEL</w:t>
      </w:r>
      <w:r>
        <w:rPr>
          <w:rFonts w:ascii="Arial" w:hAnsi="Arial" w:cs="Arial"/>
          <w:color w:val="000000"/>
        </w:rPr>
        <w:br/>
      </w:r>
      <w:r>
        <w:rPr>
          <w:rFonts w:ascii="Arial" w:hAnsi="Arial" w:cs="Arial"/>
          <w:b/>
          <w:bCs/>
          <w:color w:val="4C1177"/>
        </w:rPr>
        <w:t>Thursday, January 30</w:t>
      </w:r>
      <w:r>
        <w:rPr>
          <w:rStyle w:val="apple-converted-space"/>
          <w:rFonts w:ascii="Arial" w:hAnsi="Arial" w:cs="Arial"/>
          <w:color w:val="000000"/>
        </w:rPr>
        <w:t> </w:t>
      </w:r>
      <w:r>
        <w:rPr>
          <w:rFonts w:ascii="Arial" w:hAnsi="Arial" w:cs="Arial"/>
          <w:color w:val="000000"/>
        </w:rPr>
        <w:t>from 12:30 to 1:30 pm</w:t>
      </w:r>
    </w:p>
    <w:p w14:paraId="3996A60A"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rPr>
        <w:t>Engage with a panel of productive scholars from each college and learn to improve your productivity.</w:t>
      </w:r>
      <w:r>
        <w:rPr>
          <w:rStyle w:val="apple-converted-space"/>
          <w:rFonts w:ascii="Arial" w:hAnsi="Arial" w:cs="Arial"/>
          <w:color w:val="000000"/>
        </w:rPr>
        <w:t> </w:t>
      </w:r>
      <w:hyperlink r:id="rId23" w:tgtFrame="_blank" w:tooltip="https://wcupa.co1.qualtrics.com/jfe/form/SV_e4bTwT52mYwMG5o" w:history="1">
        <w:r>
          <w:rPr>
            <w:rStyle w:val="Hyperlink"/>
            <w:rFonts w:ascii="Arial" w:hAnsi="Arial" w:cs="Arial"/>
            <w:color w:val="800080"/>
          </w:rPr>
          <w:t>RSVP and submit questions for the productivity panelists</w:t>
        </w:r>
      </w:hyperlink>
      <w:r>
        <w:rPr>
          <w:rStyle w:val="apple-converted-space"/>
          <w:rFonts w:ascii="Arial" w:hAnsi="Arial" w:cs="Arial"/>
          <w:color w:val="000000"/>
        </w:rPr>
        <w:t> </w:t>
      </w:r>
      <w:r>
        <w:rPr>
          <w:rFonts w:ascii="Arial" w:hAnsi="Arial" w:cs="Arial"/>
          <w:color w:val="000000"/>
        </w:rPr>
        <w:t>today!</w:t>
      </w:r>
    </w:p>
    <w:p w14:paraId="636CA260"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sz w:val="18"/>
          <w:szCs w:val="18"/>
        </w:rPr>
        <w:t> </w:t>
      </w:r>
    </w:p>
    <w:p w14:paraId="599E276C"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b/>
          <w:bCs/>
          <w:color w:val="000000"/>
          <w:sz w:val="26"/>
          <w:szCs w:val="26"/>
        </w:rPr>
        <w:t>PROMOTION PANEL </w:t>
      </w:r>
    </w:p>
    <w:p w14:paraId="235B3F51"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b/>
          <w:bCs/>
          <w:color w:val="4C1177"/>
        </w:rPr>
        <w:t>Thursday, February 20</w:t>
      </w:r>
      <w:r>
        <w:rPr>
          <w:rStyle w:val="apple-converted-space"/>
          <w:rFonts w:ascii="Arial" w:hAnsi="Arial" w:cs="Arial"/>
          <w:color w:val="000000"/>
        </w:rPr>
        <w:t> </w:t>
      </w:r>
      <w:r>
        <w:rPr>
          <w:rFonts w:ascii="Arial" w:hAnsi="Arial" w:cs="Arial"/>
          <w:color w:val="000000"/>
        </w:rPr>
        <w:t>from 12:30 to 1:30 pm</w:t>
      </w:r>
    </w:p>
    <w:p w14:paraId="7E98BB2C"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rPr>
        <w:t>Come talk with a panel of professors who have recently been through the promotion process. All levels of promotion will be addressed.</w:t>
      </w:r>
      <w:r>
        <w:rPr>
          <w:rStyle w:val="apple-converted-space"/>
          <w:rFonts w:ascii="Arial" w:hAnsi="Arial" w:cs="Arial"/>
          <w:color w:val="000000"/>
        </w:rPr>
        <w:t> </w:t>
      </w:r>
      <w:hyperlink r:id="rId24" w:tgtFrame="_blank" w:tooltip="https://wcupa.co1.qualtrics.com/jfe/form/SV_9uaE6skVzpQFKf4" w:history="1">
        <w:r>
          <w:rPr>
            <w:rStyle w:val="Hyperlink"/>
            <w:rFonts w:ascii="Arial" w:hAnsi="Arial" w:cs="Arial"/>
            <w:color w:val="800080"/>
          </w:rPr>
          <w:t>RSVP and submit questions for the promotion panelists</w:t>
        </w:r>
      </w:hyperlink>
      <w:r>
        <w:rPr>
          <w:rStyle w:val="apple-converted-space"/>
          <w:rFonts w:ascii="Arial" w:hAnsi="Arial" w:cs="Arial"/>
          <w:color w:val="000000"/>
        </w:rPr>
        <w:t> </w:t>
      </w:r>
      <w:r>
        <w:rPr>
          <w:rFonts w:ascii="Arial" w:hAnsi="Arial" w:cs="Arial"/>
          <w:color w:val="000000"/>
        </w:rPr>
        <w:t>today!</w:t>
      </w:r>
    </w:p>
    <w:p w14:paraId="44518264" w14:textId="77777777" w:rsid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sz w:val="18"/>
          <w:szCs w:val="18"/>
        </w:rPr>
        <w:t> </w:t>
      </w:r>
    </w:p>
    <w:p w14:paraId="62F24B62" w14:textId="24FD95E0" w:rsidR="00D326B6" w:rsidRPr="00D326B6" w:rsidRDefault="00D326B6" w:rsidP="00C41BED">
      <w:pPr>
        <w:pStyle w:val="NormalWeb"/>
        <w:spacing w:before="0" w:beforeAutospacing="0" w:after="0" w:afterAutospacing="0" w:line="276" w:lineRule="auto"/>
        <w:rPr>
          <w:rFonts w:ascii="Aptos" w:hAnsi="Aptos"/>
          <w:color w:val="212121"/>
        </w:rPr>
      </w:pPr>
      <w:r>
        <w:rPr>
          <w:rFonts w:ascii="Arial" w:hAnsi="Arial" w:cs="Arial"/>
          <w:color w:val="000000"/>
        </w:rPr>
        <w:lastRenderedPageBreak/>
        <w:t>Questions? Contact Ralph Sorrentino (</w:t>
      </w:r>
      <w:hyperlink r:id="rId25" w:tooltip="mailto:rsorrentino@wcupa.edu" w:history="1">
        <w:r>
          <w:rPr>
            <w:rStyle w:val="Hyperlink"/>
            <w:rFonts w:ascii="Arial" w:hAnsi="Arial" w:cs="Arial"/>
            <w:color w:val="800080"/>
          </w:rPr>
          <w:t>rsorrentino@wcupa.edu</w:t>
        </w:r>
      </w:hyperlink>
      <w:r>
        <w:rPr>
          <w:rFonts w:ascii="Arial" w:hAnsi="Arial" w:cs="Arial"/>
          <w:color w:val="000000"/>
        </w:rPr>
        <w:t>) or Michelle Blake (</w:t>
      </w:r>
      <w:hyperlink r:id="rId26" w:tooltip="mailto:mblake@wcupa.edu" w:history="1">
        <w:r>
          <w:rPr>
            <w:rStyle w:val="Hyperlink"/>
            <w:rFonts w:ascii="Arial" w:hAnsi="Arial" w:cs="Arial"/>
            <w:color w:val="800080"/>
          </w:rPr>
          <w:t>mblake@wcupa.edu</w:t>
        </w:r>
      </w:hyperlink>
      <w:r>
        <w:rPr>
          <w:rFonts w:ascii="Arial" w:hAnsi="Arial" w:cs="Arial"/>
          <w:color w:val="000000"/>
        </w:rPr>
        <w:t>), Co-Chairs of the Faculty Mentoring Committee</w:t>
      </w:r>
      <w:r>
        <w:rPr>
          <w:rFonts w:ascii="Arial" w:hAnsi="Arial" w:cs="Arial"/>
          <w:color w:val="000000"/>
        </w:rPr>
        <w:t>.</w:t>
      </w:r>
    </w:p>
    <w:p w14:paraId="19B42C5C" w14:textId="422B9851" w:rsidR="006F346B" w:rsidRDefault="00C41BED" w:rsidP="006F346B">
      <w:pPr>
        <w:pStyle w:val="Heading2"/>
        <w:rPr>
          <w:shd w:val="clear" w:color="auto" w:fill="FFFFFF"/>
        </w:rPr>
      </w:pPr>
      <w:r>
        <w:rPr>
          <w:shd w:val="clear" w:color="auto" w:fill="FFFFFF"/>
        </w:rPr>
        <w:t>(Virtual: Feb 13) Motivating Assignments: Balancing Rigor, Compassion, and Engagement</w:t>
      </w:r>
    </w:p>
    <w:p w14:paraId="70F0DFA5" w14:textId="77777777" w:rsidR="00C41BED" w:rsidRDefault="00C41BED" w:rsidP="00C41BED">
      <w:pPr>
        <w:pStyle w:val="NormalWeb"/>
        <w:spacing w:before="0" w:beforeAutospacing="0" w:after="0" w:afterAutospacing="0" w:line="276" w:lineRule="auto"/>
        <w:rPr>
          <w:rFonts w:ascii="Aptos" w:hAnsi="Aptos"/>
          <w:color w:val="212121"/>
        </w:rPr>
      </w:pPr>
      <w:r>
        <w:rPr>
          <w:rFonts w:ascii="Arial" w:hAnsi="Arial" w:cs="Arial"/>
          <w:color w:val="000000"/>
        </w:rPr>
        <w:t>When educators discuss assignments, the conversation often centers on their effectiveness in assessing student learning. In the age of generative AI, the focus has shifted toward creating 'AI-proof' assignments to minimize cheating. What if we reimagined assignments as a strategy for enhancing student engagement? What would that look like? </w:t>
      </w:r>
    </w:p>
    <w:p w14:paraId="63C0B307" w14:textId="77777777" w:rsidR="00C41BED" w:rsidRDefault="00C41BED" w:rsidP="00C41BED">
      <w:pPr>
        <w:pStyle w:val="NormalWeb"/>
        <w:spacing w:before="0" w:beforeAutospacing="0" w:after="0" w:afterAutospacing="0" w:line="276" w:lineRule="auto"/>
        <w:rPr>
          <w:rFonts w:ascii="Aptos" w:hAnsi="Aptos"/>
          <w:color w:val="212121"/>
        </w:rPr>
      </w:pPr>
      <w:r>
        <w:rPr>
          <w:rFonts w:ascii="Arial" w:hAnsi="Arial" w:cs="Arial"/>
          <w:color w:val="000000"/>
        </w:rPr>
        <w:t> </w:t>
      </w:r>
    </w:p>
    <w:p w14:paraId="7D6DA994" w14:textId="01A2E17E" w:rsidR="006F346B" w:rsidRDefault="00C41BED" w:rsidP="00C41BED">
      <w:pPr>
        <w:pStyle w:val="NormalWeb"/>
        <w:spacing w:before="0" w:beforeAutospacing="0" w:after="0" w:afterAutospacing="0" w:line="276" w:lineRule="auto"/>
        <w:rPr>
          <w:rFonts w:ascii="Arial" w:hAnsi="Arial" w:cs="Arial"/>
          <w:color w:val="000000"/>
        </w:rPr>
      </w:pPr>
      <w:r>
        <w:rPr>
          <w:rFonts w:ascii="Arial" w:hAnsi="Arial" w:cs="Arial"/>
          <w:color w:val="000000"/>
        </w:rPr>
        <w:t>Join us on</w:t>
      </w:r>
      <w:r>
        <w:rPr>
          <w:rStyle w:val="apple-converted-space"/>
          <w:rFonts w:ascii="Arial" w:hAnsi="Arial" w:cs="Arial"/>
          <w:color w:val="000000"/>
        </w:rPr>
        <w:t> </w:t>
      </w:r>
      <w:r w:rsidRPr="00C41BED">
        <w:rPr>
          <w:rFonts w:ascii="Arial" w:hAnsi="Arial" w:cs="Arial"/>
          <w:b/>
          <w:bCs/>
        </w:rPr>
        <w:t>Thursday, February 13</w:t>
      </w:r>
      <w:r w:rsidRPr="00C41BED">
        <w:rPr>
          <w:rStyle w:val="apple-converted-space"/>
          <w:rFonts w:ascii="Arial" w:hAnsi="Arial" w:cs="Arial"/>
        </w:rPr>
        <w:t> </w:t>
      </w:r>
      <w:r>
        <w:rPr>
          <w:rFonts w:ascii="Arial" w:hAnsi="Arial" w:cs="Arial"/>
          <w:color w:val="000000"/>
        </w:rPr>
        <w:t xml:space="preserve">for a virtual interactive workshop led by CESW's Drs. Hodes and </w:t>
      </w:r>
      <w:proofErr w:type="spellStart"/>
      <w:r>
        <w:rPr>
          <w:rFonts w:ascii="Arial" w:hAnsi="Arial" w:cs="Arial"/>
          <w:color w:val="000000"/>
        </w:rPr>
        <w:t>Mohajeri</w:t>
      </w:r>
      <w:proofErr w:type="spellEnd"/>
      <w:r>
        <w:rPr>
          <w:rFonts w:ascii="Arial" w:hAnsi="Arial" w:cs="Arial"/>
          <w:color w:val="000000"/>
        </w:rPr>
        <w:t>, who will share their approaches to creating assignments designed to increase student engagement and motivation. Moving beyond traditional assessment frameworks, this session will explore how assignments can serve as catalysts for enhancing student motivation, creativity, and authentic learning.</w:t>
      </w:r>
      <w:r>
        <w:rPr>
          <w:rStyle w:val="apple-converted-space"/>
          <w:rFonts w:ascii="Arial" w:hAnsi="Arial" w:cs="Arial"/>
          <w:color w:val="000000"/>
        </w:rPr>
        <w:t> </w:t>
      </w:r>
      <w:hyperlink r:id="rId27" w:tgtFrame="_blank" w:tooltip="https://wcupa.co1.qualtrics.com/jfe/form/SV_9NqM23UKaipEbnE" w:history="1">
        <w:r>
          <w:rPr>
            <w:rStyle w:val="Hyperlink"/>
            <w:rFonts w:ascii="Arial" w:hAnsi="Arial" w:cs="Arial"/>
            <w:color w:val="800080"/>
          </w:rPr>
          <w:t>Register now</w:t>
        </w:r>
      </w:hyperlink>
      <w:r>
        <w:rPr>
          <w:rStyle w:val="apple-converted-space"/>
          <w:rFonts w:ascii="Arial" w:hAnsi="Arial" w:cs="Arial"/>
          <w:color w:val="000000"/>
        </w:rPr>
        <w:t> </w:t>
      </w:r>
      <w:r>
        <w:rPr>
          <w:rFonts w:ascii="Arial" w:hAnsi="Arial" w:cs="Arial"/>
          <w:color w:val="000000"/>
        </w:rPr>
        <w:t>to reserve your spot!</w:t>
      </w:r>
    </w:p>
    <w:p w14:paraId="49848614" w14:textId="3222695A" w:rsidR="00C41BED" w:rsidRDefault="00C41BED" w:rsidP="00C41BED">
      <w:pPr>
        <w:pStyle w:val="Heading2"/>
      </w:pPr>
      <w:r>
        <w:t>(Virtual) AI in Action @ WCU</w:t>
      </w:r>
    </w:p>
    <w:p w14:paraId="024605C5" w14:textId="77777777" w:rsidR="00C41BED" w:rsidRDefault="00C41BED" w:rsidP="00C41BED">
      <w:pPr>
        <w:pStyle w:val="NormalWeb"/>
        <w:spacing w:before="0" w:beforeAutospacing="0" w:after="0" w:afterAutospacing="0" w:line="276" w:lineRule="auto"/>
        <w:rPr>
          <w:rFonts w:ascii="Aptos" w:hAnsi="Aptos"/>
          <w:color w:val="212121"/>
        </w:rPr>
      </w:pPr>
      <w:r>
        <w:rPr>
          <w:rFonts w:ascii="Arial" w:hAnsi="Arial" w:cs="Arial"/>
          <w:color w:val="000000"/>
        </w:rPr>
        <w:t xml:space="preserve">30-minute interactive webinars to inspire and motivate you to consider new ways to engage with AI in your teaching, scholarship, and service. Each session will feature a different WCU presenter. All sessions start with a </w:t>
      </w:r>
      <w:proofErr w:type="gramStart"/>
      <w:r>
        <w:rPr>
          <w:rFonts w:ascii="Arial" w:hAnsi="Arial" w:cs="Arial"/>
          <w:color w:val="000000"/>
        </w:rPr>
        <w:t>5 minute</w:t>
      </w:r>
      <w:proofErr w:type="gramEnd"/>
      <w:r>
        <w:rPr>
          <w:rFonts w:ascii="Arial" w:hAnsi="Arial" w:cs="Arial"/>
          <w:color w:val="000000"/>
        </w:rPr>
        <w:t xml:space="preserve"> introduction, followed by a 15 minute presentation, and end with 10 minutes of questions and discussion. Each webinar will be recorded for later viewing. </w:t>
      </w:r>
    </w:p>
    <w:p w14:paraId="535812CF" w14:textId="77777777" w:rsidR="00C41BED" w:rsidRDefault="00C41BED" w:rsidP="00C41BED">
      <w:pPr>
        <w:pStyle w:val="NormalWeb"/>
        <w:spacing w:before="0" w:beforeAutospacing="0" w:after="0" w:afterAutospacing="0" w:line="276" w:lineRule="auto"/>
        <w:rPr>
          <w:rFonts w:ascii="Aptos" w:hAnsi="Aptos"/>
          <w:color w:val="212121"/>
        </w:rPr>
      </w:pPr>
      <w:r>
        <w:rPr>
          <w:rFonts w:ascii="Arial" w:hAnsi="Arial" w:cs="Arial"/>
          <w:color w:val="000000"/>
        </w:rPr>
        <w:t> </w:t>
      </w:r>
    </w:p>
    <w:p w14:paraId="74E9A302" w14:textId="32D7CEB3" w:rsidR="00C41BED" w:rsidRPr="00C41BED" w:rsidRDefault="00C41BED" w:rsidP="00C41BED">
      <w:pPr>
        <w:pStyle w:val="NormalWeb"/>
        <w:spacing w:before="0" w:beforeAutospacing="0" w:after="0" w:afterAutospacing="0" w:line="276" w:lineRule="auto"/>
        <w:rPr>
          <w:rFonts w:ascii="Aptos" w:hAnsi="Aptos"/>
          <w:color w:val="212121"/>
        </w:rPr>
      </w:pPr>
      <w:r>
        <w:rPr>
          <w:rFonts w:ascii="Arial" w:hAnsi="Arial" w:cs="Arial"/>
          <w:color w:val="000000"/>
        </w:rPr>
        <w:t>Visit the</w:t>
      </w:r>
      <w:r>
        <w:rPr>
          <w:rStyle w:val="apple-converted-space"/>
          <w:rFonts w:ascii="Arial" w:hAnsi="Arial" w:cs="Arial"/>
          <w:color w:val="000000"/>
        </w:rPr>
        <w:t> </w:t>
      </w:r>
      <w:hyperlink r:id="rId28" w:tgtFrame="_blank" w:tooltip="https://wcu-tlc.org/pd/ai-in-action-wcu/" w:history="1">
        <w:r>
          <w:rPr>
            <w:rStyle w:val="Hyperlink"/>
            <w:rFonts w:ascii="Arial" w:hAnsi="Arial" w:cs="Arial"/>
            <w:color w:val="800080"/>
          </w:rPr>
          <w:t>AI in Action blog post</w:t>
        </w:r>
      </w:hyperlink>
      <w:r>
        <w:rPr>
          <w:rStyle w:val="apple-converted-space"/>
          <w:rFonts w:ascii="Arial" w:hAnsi="Arial" w:cs="Arial"/>
          <w:color w:val="000000"/>
        </w:rPr>
        <w:t> </w:t>
      </w:r>
      <w:r>
        <w:rPr>
          <w:rFonts w:ascii="Arial" w:hAnsi="Arial" w:cs="Arial"/>
          <w:color w:val="000000"/>
        </w:rPr>
        <w:t>to register to attend an upcoming virtual session or view previous session recordings. If you're willing to share your own experiences working with generative AI, complete</w:t>
      </w:r>
      <w:r>
        <w:rPr>
          <w:rStyle w:val="apple-converted-space"/>
          <w:rFonts w:ascii="Arial" w:hAnsi="Arial" w:cs="Arial"/>
          <w:color w:val="000000"/>
        </w:rPr>
        <w:t> </w:t>
      </w:r>
      <w:hyperlink r:id="rId29" w:tooltip="https://wcupa.co1.qualtrics.com/jfe/form/SV_1YVWtISHaJVHo22" w:history="1">
        <w:r>
          <w:rPr>
            <w:rStyle w:val="Hyperlink"/>
            <w:rFonts w:ascii="Arial" w:hAnsi="Arial" w:cs="Arial"/>
            <w:color w:val="800080"/>
          </w:rPr>
          <w:t>our interest form</w:t>
        </w:r>
      </w:hyperlink>
      <w:r>
        <w:rPr>
          <w:rStyle w:val="apple-converted-space"/>
          <w:rFonts w:ascii="Arial" w:hAnsi="Arial" w:cs="Arial"/>
          <w:color w:val="000000"/>
        </w:rPr>
        <w:t> </w:t>
      </w:r>
      <w:r>
        <w:rPr>
          <w:rFonts w:ascii="Arial" w:hAnsi="Arial" w:cs="Arial"/>
          <w:color w:val="000000"/>
        </w:rPr>
        <w:t>or reach out to us at</w:t>
      </w:r>
      <w:r>
        <w:rPr>
          <w:rStyle w:val="apple-converted-space"/>
          <w:rFonts w:ascii="Arial" w:hAnsi="Arial" w:cs="Arial"/>
          <w:color w:val="000000"/>
        </w:rPr>
        <w:t> </w:t>
      </w:r>
      <w:hyperlink r:id="rId30" w:tgtFrame="_self" w:tooltip="mailto:tlc@wcupa.edu?subject=" w:history="1">
        <w:r>
          <w:rPr>
            <w:rStyle w:val="Hyperlink"/>
            <w:rFonts w:ascii="Arial" w:hAnsi="Arial" w:cs="Arial"/>
            <w:color w:val="800080"/>
          </w:rPr>
          <w:t>tlc@wcupa.edu</w:t>
        </w:r>
      </w:hyperlink>
      <w:r>
        <w:rPr>
          <w:rFonts w:ascii="Arial" w:hAnsi="Arial" w:cs="Arial"/>
          <w:color w:val="000000"/>
        </w:rPr>
        <w:t>!</w:t>
      </w:r>
    </w:p>
    <w:p w14:paraId="21CD803A" w14:textId="685410C9" w:rsidR="00D83D50" w:rsidRPr="00166B62" w:rsidRDefault="00D83D50" w:rsidP="00D83D50">
      <w:pPr>
        <w:pStyle w:val="Heading1"/>
        <w:spacing w:line="276" w:lineRule="auto"/>
        <w:jc w:val="center"/>
        <w:rPr>
          <w:rFonts w:cs="Arial"/>
        </w:rPr>
      </w:pPr>
      <w:r w:rsidRPr="00166B62">
        <w:rPr>
          <w:rFonts w:cs="Arial"/>
        </w:rPr>
        <w:t>Program Updates</w:t>
      </w:r>
    </w:p>
    <w:p w14:paraId="1F401DB5" w14:textId="66344BF0" w:rsidR="00D326B6" w:rsidRDefault="00D326B6" w:rsidP="00D83D50">
      <w:pPr>
        <w:pStyle w:val="Heading2"/>
        <w:spacing w:line="276" w:lineRule="auto"/>
        <w:rPr>
          <w:rFonts w:cs="Arial"/>
        </w:rPr>
      </w:pPr>
      <w:r>
        <w:rPr>
          <w:rFonts w:cs="Arial"/>
        </w:rPr>
        <w:t>D2L Module Page Templates Now Available in Course Design Resources Site</w:t>
      </w:r>
    </w:p>
    <w:p w14:paraId="09AC38FC" w14:textId="2A672C8E" w:rsidR="00D326B6" w:rsidRPr="00D326B6" w:rsidRDefault="00D326B6" w:rsidP="00D326B6">
      <w:r>
        <w:rPr>
          <w:rFonts w:cs="Arial"/>
          <w:color w:val="000000"/>
          <w:shd w:val="clear" w:color="auto" w:fill="FFFFFF"/>
        </w:rPr>
        <w:t>We are pleased to announce that the D2L Course Design Resources Site now includes a library of module page templates available to all WCU faculty for use in their courses. These templates can be copied into any course and used to create professional and engaging course module pages. Visit the</w:t>
      </w:r>
      <w:r>
        <w:rPr>
          <w:rStyle w:val="apple-converted-space"/>
          <w:rFonts w:cs="Arial"/>
          <w:color w:val="000000"/>
          <w:shd w:val="clear" w:color="auto" w:fill="FFFFFF"/>
        </w:rPr>
        <w:t> </w:t>
      </w:r>
      <w:hyperlink r:id="rId31" w:tooltip="https://d2l.wcupa.edu/d2l/home/3691882" w:history="1">
        <w:r>
          <w:rPr>
            <w:rStyle w:val="Hyperlink"/>
            <w:rFonts w:cs="Arial"/>
            <w:color w:val="800080"/>
          </w:rPr>
          <w:t>D2L Course Design Resources Site</w:t>
        </w:r>
      </w:hyperlink>
      <w:r>
        <w:rPr>
          <w:rStyle w:val="apple-converted-space"/>
          <w:rFonts w:cs="Arial"/>
          <w:color w:val="000000"/>
          <w:shd w:val="clear" w:color="auto" w:fill="FFFFFF"/>
        </w:rPr>
        <w:t> </w:t>
      </w:r>
      <w:r>
        <w:rPr>
          <w:rFonts w:cs="Arial"/>
          <w:color w:val="000000"/>
          <w:shd w:val="clear" w:color="auto" w:fill="FFFFFF"/>
        </w:rPr>
        <w:t>to learn more. If you have any questions about the D2L Course Design Resources Site, contact the TLC at</w:t>
      </w:r>
      <w:r>
        <w:rPr>
          <w:rStyle w:val="apple-converted-space"/>
          <w:rFonts w:cs="Arial"/>
          <w:color w:val="000000"/>
          <w:shd w:val="clear" w:color="auto" w:fill="FFFFFF"/>
        </w:rPr>
        <w:t> </w:t>
      </w:r>
      <w:hyperlink r:id="rId32" w:tgtFrame="_self" w:tooltip="mailto:tlc@wcupa.edu?subject=" w:history="1">
        <w:r>
          <w:rPr>
            <w:rStyle w:val="Hyperlink"/>
            <w:rFonts w:cs="Arial"/>
            <w:color w:val="800080"/>
          </w:rPr>
          <w:t>tlc@wcupa.edu</w:t>
        </w:r>
      </w:hyperlink>
      <w:r>
        <w:rPr>
          <w:rFonts w:cs="Arial"/>
          <w:color w:val="000000"/>
          <w:shd w:val="clear" w:color="auto" w:fill="FFFFFF"/>
        </w:rPr>
        <w:t>.</w:t>
      </w:r>
    </w:p>
    <w:p w14:paraId="0D0C4DE3" w14:textId="4C29D951" w:rsidR="00C41BED" w:rsidRDefault="00C41BED" w:rsidP="00D83D50">
      <w:pPr>
        <w:pStyle w:val="Heading2"/>
        <w:spacing w:line="276" w:lineRule="auto"/>
        <w:rPr>
          <w:rFonts w:cs="Arial"/>
          <w:i/>
          <w:iCs/>
        </w:rPr>
      </w:pPr>
      <w:proofErr w:type="spellStart"/>
      <w:r>
        <w:rPr>
          <w:rFonts w:cs="Arial"/>
        </w:rPr>
        <w:lastRenderedPageBreak/>
        <w:t>Newe</w:t>
      </w:r>
      <w:proofErr w:type="spellEnd"/>
      <w:r>
        <w:rPr>
          <w:rFonts w:cs="Arial"/>
        </w:rPr>
        <w:t xml:space="preserve"> Textbooks: </w:t>
      </w:r>
      <w:r>
        <w:rPr>
          <w:rFonts w:cs="Arial"/>
          <w:i/>
          <w:iCs/>
        </w:rPr>
        <w:t>Interdisciplinary Adventures</w:t>
      </w:r>
      <w:r>
        <w:rPr>
          <w:rFonts w:cs="Arial"/>
        </w:rPr>
        <w:t xml:space="preserve"> and </w:t>
      </w:r>
      <w:proofErr w:type="gramStart"/>
      <w:r>
        <w:rPr>
          <w:rFonts w:cs="Arial"/>
          <w:i/>
          <w:iCs/>
        </w:rPr>
        <w:t>The</w:t>
      </w:r>
      <w:proofErr w:type="gramEnd"/>
      <w:r>
        <w:rPr>
          <w:rFonts w:cs="Arial"/>
          <w:i/>
          <w:iCs/>
        </w:rPr>
        <w:t xml:space="preserve"> 21</w:t>
      </w:r>
      <w:r w:rsidRPr="00C41BED">
        <w:rPr>
          <w:rFonts w:cs="Arial"/>
          <w:i/>
          <w:iCs/>
          <w:vertAlign w:val="superscript"/>
        </w:rPr>
        <w:t>st</w:t>
      </w:r>
      <w:r>
        <w:rPr>
          <w:rFonts w:cs="Arial"/>
          <w:i/>
          <w:iCs/>
        </w:rPr>
        <w:t xml:space="preserve"> Century Spokesperson</w:t>
      </w:r>
    </w:p>
    <w:p w14:paraId="4310FDA2" w14:textId="2A7F8048" w:rsidR="00C41BED" w:rsidRPr="00C41BED" w:rsidRDefault="0024294D" w:rsidP="0024294D">
      <w:pPr>
        <w:spacing w:line="276" w:lineRule="auto"/>
      </w:pPr>
      <w:r>
        <w:rPr>
          <w:rFonts w:cs="Arial"/>
          <w:color w:val="000000"/>
        </w:rPr>
        <w:t xml:space="preserve">The Teaching &amp; Learning Center would like to congratulate the authors of two books recently published by participants in our </w:t>
      </w:r>
      <w:proofErr w:type="spellStart"/>
      <w:r>
        <w:rPr>
          <w:rFonts w:cs="Arial"/>
          <w:color w:val="000000"/>
        </w:rPr>
        <w:t>eTextbook</w:t>
      </w:r>
      <w:proofErr w:type="spellEnd"/>
      <w:r>
        <w:rPr>
          <w:rFonts w:cs="Arial"/>
          <w:color w:val="000000"/>
        </w:rPr>
        <w:t xml:space="preserve"> Initiative:</w:t>
      </w:r>
      <w:r>
        <w:rPr>
          <w:rStyle w:val="apple-converted-space"/>
          <w:rFonts w:cs="Arial"/>
          <w:color w:val="000000"/>
        </w:rPr>
        <w:t> </w:t>
      </w:r>
      <w:hyperlink r:id="rId33" w:tgtFrame="_blank" w:tooltip="https://wcu-tlc.org/etextbook/new-etextbook-the-21st-century-spokesperson/" w:history="1">
        <w:r>
          <w:rPr>
            <w:rStyle w:val="Hyperlink"/>
            <w:rFonts w:cs="Arial"/>
            <w:i/>
            <w:iCs/>
            <w:color w:val="800080"/>
          </w:rPr>
          <w:t>The 21st Century Spokesperson: Crisis Communication in a Hyper-Connected World</w:t>
        </w:r>
      </w:hyperlink>
      <w:r>
        <w:rPr>
          <w:rStyle w:val="apple-converted-space"/>
          <w:rFonts w:cs="Arial"/>
          <w:color w:val="000000"/>
        </w:rPr>
        <w:t> </w:t>
      </w:r>
      <w:r>
        <w:rPr>
          <w:rFonts w:cs="Arial"/>
          <w:color w:val="000000"/>
        </w:rPr>
        <w:t>by Eryn Travis, Assistant Professor of Communication and Media, and</w:t>
      </w:r>
      <w:r>
        <w:rPr>
          <w:rStyle w:val="apple-converted-space"/>
          <w:rFonts w:cs="Arial"/>
          <w:color w:val="000000"/>
        </w:rPr>
        <w:t> </w:t>
      </w:r>
      <w:hyperlink r:id="rId34" w:tooltip="https://wcu-tlc.org/etextbook/new-etextbook-interdisciplinary-adventures/" w:history="1">
        <w:r>
          <w:rPr>
            <w:rStyle w:val="Hyperlink"/>
            <w:rFonts w:cs="Arial"/>
            <w:i/>
            <w:iCs/>
            <w:color w:val="800080"/>
          </w:rPr>
          <w:t>Interdisciplinary Adventures: Navigating the Honors Experience</w:t>
        </w:r>
      </w:hyperlink>
      <w:r>
        <w:rPr>
          <w:rStyle w:val="apple-converted-space"/>
          <w:rFonts w:cs="Arial"/>
          <w:color w:val="000000"/>
        </w:rPr>
        <w:t> </w:t>
      </w:r>
      <w:r>
        <w:rPr>
          <w:rFonts w:cs="Arial"/>
          <w:color w:val="000000"/>
        </w:rPr>
        <w:t xml:space="preserve">by </w:t>
      </w:r>
      <w:proofErr w:type="spellStart"/>
      <w:r>
        <w:rPr>
          <w:rFonts w:cs="Arial"/>
          <w:color w:val="000000"/>
        </w:rPr>
        <w:t>Gerardina</w:t>
      </w:r>
      <w:proofErr w:type="spellEnd"/>
      <w:r>
        <w:rPr>
          <w:rFonts w:cs="Arial"/>
          <w:color w:val="000000"/>
        </w:rPr>
        <w:t xml:space="preserve"> Martin, Zachary Wooten, and Spencer Camacho, faculty in the Honors College. To learn more, check out our blog posts for each book!</w:t>
      </w:r>
    </w:p>
    <w:p w14:paraId="63BD0284" w14:textId="7F5222C1"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35"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29266865" w14:textId="28C54148"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6"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7"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8"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9"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0"/>
  </w:num>
  <w:num w:numId="2" w16cid:durableId="72817923">
    <w:abstractNumId w:val="12"/>
  </w:num>
  <w:num w:numId="3" w16cid:durableId="329870394">
    <w:abstractNumId w:val="9"/>
  </w:num>
  <w:num w:numId="4" w16cid:durableId="1711950422">
    <w:abstractNumId w:val="8"/>
  </w:num>
  <w:num w:numId="5" w16cid:durableId="737633718">
    <w:abstractNumId w:val="13"/>
  </w:num>
  <w:num w:numId="6" w16cid:durableId="758599067">
    <w:abstractNumId w:val="10"/>
  </w:num>
  <w:num w:numId="7" w16cid:durableId="1569921624">
    <w:abstractNumId w:val="14"/>
  </w:num>
  <w:num w:numId="8" w16cid:durableId="646862141">
    <w:abstractNumId w:val="15"/>
  </w:num>
  <w:num w:numId="9" w16cid:durableId="414208219">
    <w:abstractNumId w:val="17"/>
  </w:num>
  <w:num w:numId="10" w16cid:durableId="1402751238">
    <w:abstractNumId w:val="5"/>
  </w:num>
  <w:num w:numId="11" w16cid:durableId="1701929056">
    <w:abstractNumId w:val="7"/>
  </w:num>
  <w:num w:numId="12" w16cid:durableId="1005668636">
    <w:abstractNumId w:val="16"/>
  </w:num>
  <w:num w:numId="13" w16cid:durableId="1298486871">
    <w:abstractNumId w:val="23"/>
  </w:num>
  <w:num w:numId="14" w16cid:durableId="161354220">
    <w:abstractNumId w:val="3"/>
  </w:num>
  <w:num w:numId="15" w16cid:durableId="78601279">
    <w:abstractNumId w:val="6"/>
  </w:num>
  <w:num w:numId="16" w16cid:durableId="1725106590">
    <w:abstractNumId w:val="18"/>
  </w:num>
  <w:num w:numId="17" w16cid:durableId="1573347921">
    <w:abstractNumId w:val="22"/>
  </w:num>
  <w:num w:numId="18" w16cid:durableId="482742411">
    <w:abstractNumId w:val="2"/>
  </w:num>
  <w:num w:numId="19" w16cid:durableId="1897549982">
    <w:abstractNumId w:val="1"/>
  </w:num>
  <w:num w:numId="20" w16cid:durableId="1520120686">
    <w:abstractNumId w:val="11"/>
  </w:num>
  <w:num w:numId="21" w16cid:durableId="285475308">
    <w:abstractNumId w:val="21"/>
  </w:num>
  <w:num w:numId="22" w16cid:durableId="1281180685">
    <w:abstractNumId w:val="19"/>
  </w:num>
  <w:num w:numId="23" w16cid:durableId="1077365892">
    <w:abstractNumId w:val="4"/>
  </w:num>
  <w:num w:numId="24" w16cid:durableId="45652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1F3DB6"/>
    <w:rsid w:val="002122C8"/>
    <w:rsid w:val="0024294D"/>
    <w:rsid w:val="0024632C"/>
    <w:rsid w:val="00355F31"/>
    <w:rsid w:val="00366148"/>
    <w:rsid w:val="003A69C3"/>
    <w:rsid w:val="003B5792"/>
    <w:rsid w:val="00430218"/>
    <w:rsid w:val="0043682A"/>
    <w:rsid w:val="0049691D"/>
    <w:rsid w:val="004A0945"/>
    <w:rsid w:val="004B0E19"/>
    <w:rsid w:val="004B46A3"/>
    <w:rsid w:val="004E0860"/>
    <w:rsid w:val="00506D17"/>
    <w:rsid w:val="0059577D"/>
    <w:rsid w:val="005F0AAC"/>
    <w:rsid w:val="00676307"/>
    <w:rsid w:val="00685BE8"/>
    <w:rsid w:val="006875F0"/>
    <w:rsid w:val="006C7D72"/>
    <w:rsid w:val="006D7C8F"/>
    <w:rsid w:val="006E6FDF"/>
    <w:rsid w:val="006F346B"/>
    <w:rsid w:val="007031F8"/>
    <w:rsid w:val="00707DCB"/>
    <w:rsid w:val="00717D72"/>
    <w:rsid w:val="00786878"/>
    <w:rsid w:val="007D1B19"/>
    <w:rsid w:val="007F1A57"/>
    <w:rsid w:val="007F4D15"/>
    <w:rsid w:val="007F627C"/>
    <w:rsid w:val="00886161"/>
    <w:rsid w:val="008C2A8B"/>
    <w:rsid w:val="008C592A"/>
    <w:rsid w:val="00920046"/>
    <w:rsid w:val="00944876"/>
    <w:rsid w:val="009926EF"/>
    <w:rsid w:val="009952F7"/>
    <w:rsid w:val="00A8254C"/>
    <w:rsid w:val="00AD59EF"/>
    <w:rsid w:val="00B23762"/>
    <w:rsid w:val="00B27081"/>
    <w:rsid w:val="00B51F28"/>
    <w:rsid w:val="00B62601"/>
    <w:rsid w:val="00B76519"/>
    <w:rsid w:val="00C41BED"/>
    <w:rsid w:val="00C566B1"/>
    <w:rsid w:val="00D326B6"/>
    <w:rsid w:val="00D83D50"/>
    <w:rsid w:val="00D9223F"/>
    <w:rsid w:val="00DE52E5"/>
    <w:rsid w:val="00DF5E07"/>
    <w:rsid w:val="00E010CC"/>
    <w:rsid w:val="00E3745C"/>
    <w:rsid w:val="00E57B5E"/>
    <w:rsid w:val="00EF4975"/>
    <w:rsid w:val="00F00D68"/>
    <w:rsid w:val="00F01573"/>
    <w:rsid w:val="00F25A1B"/>
    <w:rsid w:val="00F43AF3"/>
    <w:rsid w:val="00F45315"/>
    <w:rsid w:val="00F55F52"/>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09670396">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39506042">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62845259">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upa.co1.qualtrics.com/jfe/form/SV_02LR8pktqgLt5ye" TargetMode="External"/><Relationship Id="rId18" Type="http://schemas.openxmlformats.org/officeDocument/2006/relationships/hyperlink" Target="https://wcupa.sharepoint.com/:b:/s/AA/ded/ESAqPAmosp5LnL_7nKzK9r8Bhdj2DGHeeoYrboP8zLGNGg?e=TXoDJf" TargetMode="External"/><Relationship Id="rId26" Type="http://schemas.openxmlformats.org/officeDocument/2006/relationships/hyperlink" Target="mailto:mblake@wcupa.edu" TargetMode="External"/><Relationship Id="rId39" Type="http://schemas.openxmlformats.org/officeDocument/2006/relationships/hyperlink" Target="https://www.wcupa.edu/tlc/drop-in.aspx" TargetMode="External"/><Relationship Id="rId21" Type="http://schemas.openxmlformats.org/officeDocument/2006/relationships/hyperlink" Target="https://wcu-tlc.org/pd/2025-faculty-fusion-hot-topics-with-the-tlc/" TargetMode="External"/><Relationship Id="rId34" Type="http://schemas.openxmlformats.org/officeDocument/2006/relationships/hyperlink" Target="https://wcu-tlc.org/etextbook/new-etextbook-interdisciplinary-adventures/" TargetMode="External"/><Relationship Id="rId7" Type="http://schemas.openxmlformats.org/officeDocument/2006/relationships/hyperlink" Target="https://www.wcupa.edu/tlc/" TargetMode="External"/><Relationship Id="rId2" Type="http://schemas.openxmlformats.org/officeDocument/2006/relationships/styles" Target="styles.xml"/><Relationship Id="rId16" Type="http://schemas.openxmlformats.org/officeDocument/2006/relationships/hyperlink" Target="https://www.wcupa.edu/tlc/book-clubs.aspx" TargetMode="External"/><Relationship Id="rId20" Type="http://schemas.openxmlformats.org/officeDocument/2006/relationships/hyperlink" Target="https://wcupa.co1.qualtrics.com/jfe/form/SV_bwlIauASAIiDAii" TargetMode="External"/><Relationship Id="rId29" Type="http://schemas.openxmlformats.org/officeDocument/2006/relationships/hyperlink" Target="https://wcupa.co1.qualtrics.com/jfe/form/SV_1YVWtISHaJVHo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cu-tlc.org/pd/2025-faculty-fusion-hot-topics-with-the-tlc/" TargetMode="External"/><Relationship Id="rId11" Type="http://schemas.openxmlformats.org/officeDocument/2006/relationships/hyperlink" Target="https://www.wcupa.edu/tlc/flc.aspx" TargetMode="External"/><Relationship Id="rId24" Type="http://schemas.openxmlformats.org/officeDocument/2006/relationships/hyperlink" Target="https://wcupa.co1.qualtrics.com/jfe/form/SV_9uaE6skVzpQFKf4" TargetMode="External"/><Relationship Id="rId32" Type="http://schemas.openxmlformats.org/officeDocument/2006/relationships/hyperlink" Target="mailto:tlc@wcupa.edu?subject=" TargetMode="External"/><Relationship Id="rId37" Type="http://schemas.openxmlformats.org/officeDocument/2006/relationships/hyperlink" Target="https://www.wcupa.edu/tlc/events.aspx"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cupa.co1.qualtrics.com/jfe/form/SV_dgTLZU75mulGH2e" TargetMode="External"/><Relationship Id="rId23" Type="http://schemas.openxmlformats.org/officeDocument/2006/relationships/hyperlink" Target="https://wcupa.co1.qualtrics.com/jfe/form/SV_e4bTwT52mYwMG5o" TargetMode="External"/><Relationship Id="rId28" Type="http://schemas.openxmlformats.org/officeDocument/2006/relationships/hyperlink" Target="https://wcu-tlc.org/pd/ai-in-action-wcu/" TargetMode="External"/><Relationship Id="rId36" Type="http://schemas.openxmlformats.org/officeDocument/2006/relationships/hyperlink" Target="https://www.wcupa.edu/tlc/teaching-resources.aspx" TargetMode="External"/><Relationship Id="rId10" Type="http://schemas.openxmlformats.org/officeDocument/2006/relationships/hyperlink" Target="https://wcupa.co1.qualtrics.com/jfe/form/SV_1YpZyffkNk0qV2C" TargetMode="External"/><Relationship Id="rId19" Type="http://schemas.openxmlformats.org/officeDocument/2006/relationships/hyperlink" Target="mailto:jsmucker@wcupa.edu" TargetMode="External"/><Relationship Id="rId31" Type="http://schemas.openxmlformats.org/officeDocument/2006/relationships/hyperlink" Target="https://d2l.wcupa.edu/d2l/home/3691882" TargetMode="External"/><Relationship Id="rId4" Type="http://schemas.openxmlformats.org/officeDocument/2006/relationships/webSettings" Target="webSettings.xml"/><Relationship Id="rId9" Type="http://schemas.openxmlformats.org/officeDocument/2006/relationships/hyperlink" Target="https://www.wcupa.edu/tlc/flc.aspx" TargetMode="External"/><Relationship Id="rId14" Type="http://schemas.openxmlformats.org/officeDocument/2006/relationships/hyperlink" Target="https://www.routledge.com/Grading-for-Growth-A-Guide-to-Alternative-Grading-Practices-that-Promote-Authentic-Learning-and-Student-Engagement-in-Higher-Education/Clark-Talbert/p/book/9781642673814" TargetMode="External"/><Relationship Id="rId22" Type="http://schemas.openxmlformats.org/officeDocument/2006/relationships/hyperlink" Target="mailto:tlc@wcupa.edu?subject=" TargetMode="External"/><Relationship Id="rId27" Type="http://schemas.openxmlformats.org/officeDocument/2006/relationships/hyperlink" Target="https://wcupa.co1.qualtrics.com/jfe/form/SV_9NqM23UKaipEbnE" TargetMode="External"/><Relationship Id="rId30" Type="http://schemas.openxmlformats.org/officeDocument/2006/relationships/hyperlink" Target="mailto:tlc@wcupa.edu?subject=" TargetMode="External"/><Relationship Id="rId35" Type="http://schemas.openxmlformats.org/officeDocument/2006/relationships/hyperlink" Target="https://wcupaprod.service-now.com/kb?id=kb_article_view&amp;sysparm_article=KB0010869" TargetMode="External"/><Relationship Id="rId8" Type="http://schemas.openxmlformats.org/officeDocument/2006/relationships/hyperlink" Target="https://wcu-tlc.org/" TargetMode="External"/><Relationship Id="rId3" Type="http://schemas.openxmlformats.org/officeDocument/2006/relationships/settings" Target="settings.xml"/><Relationship Id="rId12" Type="http://schemas.openxmlformats.org/officeDocument/2006/relationships/hyperlink" Target="https://open.spotify.com/episode/7EVYwGZvoqtNBIDy4jiaDa?si=w5eFVVtcRCW6k0ulgMs-rw&amp;nd=1&amp;dlsi=7e683d93f8334283" TargetMode="External"/><Relationship Id="rId17" Type="http://schemas.openxmlformats.org/officeDocument/2006/relationships/hyperlink" Target="https://wcu-tlc.org/pd/celt-announces-2025-26-professional-development-award/" TargetMode="External"/><Relationship Id="rId25" Type="http://schemas.openxmlformats.org/officeDocument/2006/relationships/hyperlink" Target="mailto:rsorrentino@wcupa.edu" TargetMode="External"/><Relationship Id="rId33" Type="http://schemas.openxmlformats.org/officeDocument/2006/relationships/hyperlink" Target="https://wcu-tlc.org/etextbook/new-etextbook-the-21st-century-spokesperson/" TargetMode="External"/><Relationship Id="rId38" Type="http://schemas.openxmlformats.org/officeDocument/2006/relationships/hyperlink" Target="mailto:tlc@wcupa.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3</cp:revision>
  <dcterms:created xsi:type="dcterms:W3CDTF">2025-01-09T15:01:00Z</dcterms:created>
  <dcterms:modified xsi:type="dcterms:W3CDTF">2025-01-09T15:12:00Z</dcterms:modified>
</cp:coreProperties>
</file>